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AB" w:rsidRPr="002E6C01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C148AB" w:rsidRPr="002E6C01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ZAGREB</w:t>
      </w:r>
    </w:p>
    <w:p w:rsidR="00C148AB" w:rsidRPr="002E6C01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VUKOMEREC</w:t>
      </w: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Porečka 9, 10000 Zagreb</w:t>
      </w: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FA3C0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ured@os-vukomerec-zg.skole.hr</w:t>
        </w:r>
      </w:hyperlink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7828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C148AB">
        <w:rPr>
          <w:rFonts w:ascii="Times New Roman" w:eastAsia="Times New Roman" w:hAnsi="Times New Roman" w:cs="Times New Roman"/>
          <w:sz w:val="24"/>
          <w:szCs w:val="24"/>
          <w:lang w:eastAsia="hr-HR"/>
        </w:rPr>
        <w:t>372-02/24-01/07</w:t>
      </w: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251-158/01-24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04.2024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kandidatima o rezultatima natječaja za radno mjesto </w:t>
      </w:r>
    </w:p>
    <w:p w:rsidR="00C148AB" w:rsidRDefault="00C148AB" w:rsidP="00C1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</w:t>
      </w: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C148AB" w:rsidRDefault="00C148AB" w:rsidP="00C1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da je </w:t>
      </w:r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</w:t>
      </w:r>
      <w:proofErr w:type="spellStart"/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>Vukomerec</w:t>
      </w:r>
      <w:proofErr w:type="spellEnd"/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dao </w:t>
      </w:r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ravnatelju za zasnivanje radnog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s kandidatkinjom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Snježanom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Vidić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puno radno vrijeme 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/ice.</w:t>
      </w: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28. Pravilnika o načinu i postupku zapošljavanja te procjeni i vrednovanju kandidata za zapošljavanje, smatra se da su istekom osmog dana od dana objave obavijesti</w:t>
      </w:r>
      <w:r w:rsidRPr="005A707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</w:t>
      </w:r>
      <w:r w:rsidRPr="005A7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režnim stranicama škole </w:t>
      </w:r>
      <w:r w:rsidRPr="005A7072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obaviješteni o rezultatima natječaja.</w:t>
      </w: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7072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prijavljeni na natječaj imaju pravo uvida u natječajnu dokumentaciju u skladu s člankom 29. Pravilnika.</w:t>
      </w: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Dominik, prof.</w:t>
      </w:r>
    </w:p>
    <w:p w:rsidR="00C148AB" w:rsidRDefault="00C148AB" w:rsidP="00C1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Default="00C148AB" w:rsidP="00C1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8AB" w:rsidRPr="003217D7" w:rsidRDefault="00C148AB" w:rsidP="00C1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C148AB" w:rsidRPr="003217D7" w:rsidRDefault="00C148AB" w:rsidP="00C1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217D7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Dostaviti: </w:t>
      </w:r>
      <w:r w:rsidRPr="003217D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- oglasna ploča Škole i web stranica Škole </w:t>
      </w:r>
    </w:p>
    <w:p w:rsidR="00C148AB" w:rsidRPr="003217D7" w:rsidRDefault="00C148AB" w:rsidP="00C148A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217D7">
        <w:rPr>
          <w:rFonts w:ascii="Times New Roman" w:eastAsia="Times New Roman" w:hAnsi="Times New Roman" w:cs="Times New Roman"/>
          <w:sz w:val="20"/>
          <w:szCs w:val="24"/>
          <w:lang w:eastAsia="hr-HR"/>
        </w:rPr>
        <w:t>- pismohrana - ovdje</w:t>
      </w:r>
    </w:p>
    <w:p w:rsidR="00C148AB" w:rsidRDefault="00C148AB" w:rsidP="00C148AB"/>
    <w:p w:rsidR="00C148AB" w:rsidRDefault="00C148AB" w:rsidP="00C148AB"/>
    <w:p w:rsidR="004B6B13" w:rsidRDefault="004B6B13"/>
    <w:sectPr w:rsidR="004B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AB"/>
    <w:rsid w:val="004B6B13"/>
    <w:rsid w:val="00A07828"/>
    <w:rsid w:val="00C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4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vukomere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2024-04-22T08:36:00Z</dcterms:created>
  <dcterms:modified xsi:type="dcterms:W3CDTF">2024-04-22T08:40:00Z</dcterms:modified>
</cp:coreProperties>
</file>